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C" w:rsidRDefault="00B24BE5" w:rsidP="00FF3D17">
      <w:pPr>
        <w:spacing w:line="360" w:lineRule="auto"/>
        <w:outlineLvl w:val="0"/>
      </w:pPr>
      <w:r w:rsidRPr="004C635E">
        <w:t>BRM.0011.</w:t>
      </w:r>
      <w:r w:rsidR="00E60C66">
        <w:t>2</w:t>
      </w:r>
      <w:r w:rsidRPr="004C635E">
        <w:t>.20</w:t>
      </w:r>
      <w:r w:rsidR="00E60C66">
        <w:t>24</w:t>
      </w:r>
      <w:r w:rsidR="00AE0A7F">
        <w:tab/>
      </w:r>
    </w:p>
    <w:p w:rsidR="00256109" w:rsidRPr="00AE0A7F" w:rsidRDefault="00B24BE5" w:rsidP="00AD1E22">
      <w:pPr>
        <w:spacing w:line="276" w:lineRule="auto"/>
        <w:outlineLvl w:val="0"/>
      </w:pPr>
      <w:r w:rsidRPr="004C635E">
        <w:tab/>
      </w:r>
      <w:r w:rsidRPr="004C635E">
        <w:tab/>
      </w:r>
      <w:r w:rsidRPr="004C635E">
        <w:tab/>
      </w:r>
      <w:r w:rsidR="00AE0A7F">
        <w:t xml:space="preserve">        </w:t>
      </w:r>
      <w:r w:rsidR="00A447FA" w:rsidRPr="004C635E">
        <w:rPr>
          <w:b/>
        </w:rPr>
        <w:t>Projekt stanowiska</w:t>
      </w:r>
      <w:r w:rsidR="00CA13AE" w:rsidRPr="004C635E">
        <w:rPr>
          <w:b/>
        </w:rPr>
        <w:t xml:space="preserve"> </w:t>
      </w:r>
      <w:r w:rsidR="00830139" w:rsidRPr="004C635E">
        <w:rPr>
          <w:b/>
        </w:rPr>
        <w:t xml:space="preserve">Komisji </w:t>
      </w:r>
      <w:r w:rsidR="00DB54E3" w:rsidRPr="004C635E">
        <w:rPr>
          <w:b/>
        </w:rPr>
        <w:t xml:space="preserve">Rewizyjnej </w:t>
      </w:r>
    </w:p>
    <w:p w:rsidR="00F96681" w:rsidRDefault="00901873" w:rsidP="00AD1E22">
      <w:pPr>
        <w:spacing w:line="276" w:lineRule="auto"/>
        <w:jc w:val="center"/>
        <w:outlineLvl w:val="0"/>
        <w:rPr>
          <w:b/>
        </w:rPr>
      </w:pPr>
      <w:r>
        <w:rPr>
          <w:b/>
        </w:rPr>
        <w:t>z</w:t>
      </w:r>
      <w:r w:rsidR="00F96681">
        <w:rPr>
          <w:b/>
        </w:rPr>
        <w:t xml:space="preserve"> dnia </w:t>
      </w:r>
      <w:r w:rsidR="0066511D">
        <w:rPr>
          <w:b/>
        </w:rPr>
        <w:t>20</w:t>
      </w:r>
      <w:r w:rsidR="00E60C66">
        <w:rPr>
          <w:b/>
        </w:rPr>
        <w:t xml:space="preserve"> grudnia </w:t>
      </w:r>
      <w:r w:rsidR="00034E28">
        <w:rPr>
          <w:b/>
        </w:rPr>
        <w:t>2024</w:t>
      </w:r>
      <w:r w:rsidR="00F96681">
        <w:rPr>
          <w:b/>
        </w:rPr>
        <w:t xml:space="preserve"> roku</w:t>
      </w:r>
    </w:p>
    <w:p w:rsidR="006A698F" w:rsidRDefault="00830139" w:rsidP="00AD1E22">
      <w:pPr>
        <w:spacing w:line="276" w:lineRule="auto"/>
        <w:jc w:val="center"/>
        <w:outlineLvl w:val="0"/>
        <w:rPr>
          <w:b/>
        </w:rPr>
      </w:pPr>
      <w:r w:rsidRPr="004C635E">
        <w:rPr>
          <w:b/>
        </w:rPr>
        <w:t>z przeprowadzonej kontroli</w:t>
      </w:r>
      <w:r w:rsidR="00B24BE5" w:rsidRPr="004C635E">
        <w:rPr>
          <w:b/>
        </w:rPr>
        <w:t xml:space="preserve"> </w:t>
      </w:r>
      <w:r w:rsidRPr="004C635E">
        <w:rPr>
          <w:b/>
        </w:rPr>
        <w:t>Prezydenta Miasta w zakresie:</w:t>
      </w:r>
    </w:p>
    <w:p w:rsidR="00CB368E" w:rsidRPr="006A698F" w:rsidRDefault="00CB368E" w:rsidP="00AD1E22">
      <w:pPr>
        <w:spacing w:line="276" w:lineRule="auto"/>
        <w:jc w:val="center"/>
        <w:outlineLvl w:val="0"/>
        <w:rPr>
          <w:rFonts w:eastAsia="Calibri"/>
          <w:b/>
          <w:lang w:eastAsia="en-US"/>
        </w:rPr>
      </w:pPr>
      <w:r w:rsidRPr="00036553">
        <w:rPr>
          <w:b/>
        </w:rPr>
        <w:t>„</w:t>
      </w:r>
      <w:r w:rsidR="00E60C66">
        <w:rPr>
          <w:b/>
          <w:color w:val="000000"/>
          <w:shd w:val="clear" w:color="auto" w:fill="FFFFFF"/>
        </w:rPr>
        <w:t xml:space="preserve">Zasady i zakres funkcjonowania Miejskiego Schroniska dla Bezdomnych Zwierząt </w:t>
      </w:r>
      <w:r w:rsidR="00E60C66">
        <w:rPr>
          <w:b/>
          <w:color w:val="000000"/>
          <w:shd w:val="clear" w:color="auto" w:fill="FFFFFF"/>
        </w:rPr>
        <w:br/>
        <w:t>w Opolu w latach 2021-2023</w:t>
      </w:r>
      <w:r w:rsidRPr="00036553">
        <w:rPr>
          <w:b/>
          <w:lang w:eastAsia="en-US"/>
        </w:rPr>
        <w:t>”</w:t>
      </w:r>
      <w:r w:rsidRPr="006A698F">
        <w:rPr>
          <w:b/>
          <w:lang w:eastAsia="en-US"/>
        </w:rPr>
        <w:t>.</w:t>
      </w:r>
    </w:p>
    <w:p w:rsidR="00830139" w:rsidRPr="00AE0A7F" w:rsidRDefault="00830139" w:rsidP="00FF3D17">
      <w:pPr>
        <w:spacing w:line="360" w:lineRule="auto"/>
        <w:jc w:val="both"/>
        <w:outlineLvl w:val="0"/>
        <w:rPr>
          <w:sz w:val="10"/>
          <w:szCs w:val="10"/>
        </w:rPr>
      </w:pPr>
    </w:p>
    <w:p w:rsidR="00A905F6" w:rsidRPr="00AE0A7F" w:rsidRDefault="00830139" w:rsidP="00AE0A7F">
      <w:pPr>
        <w:spacing w:line="360" w:lineRule="auto"/>
        <w:ind w:firstLine="708"/>
        <w:jc w:val="both"/>
        <w:outlineLvl w:val="0"/>
      </w:pPr>
      <w:r w:rsidRPr="004C635E">
        <w:t>Komisja zapoznała się z protokołem kontroli</w:t>
      </w:r>
      <w:r w:rsidR="00036553">
        <w:t xml:space="preserve"> oraz</w:t>
      </w:r>
      <w:r w:rsidR="00FF3D17">
        <w:t xml:space="preserve"> ustaleniami</w:t>
      </w:r>
      <w:r w:rsidRPr="004C635E">
        <w:t xml:space="preserve"> zespołu kontrolnego</w:t>
      </w:r>
      <w:r w:rsidR="00F96681">
        <w:t xml:space="preserve"> i </w:t>
      </w:r>
      <w:r w:rsidR="00036553">
        <w:t xml:space="preserve"> </w:t>
      </w:r>
      <w:r w:rsidR="00F96681">
        <w:t>nie wnosi</w:t>
      </w:r>
      <w:r w:rsidRPr="004C635E">
        <w:t xml:space="preserve"> uw</w:t>
      </w:r>
      <w:r w:rsidR="00DC1D87">
        <w:t>ag do przedłożonego</w:t>
      </w:r>
      <w:r w:rsidR="00FF3D17">
        <w:t xml:space="preserve"> m</w:t>
      </w:r>
      <w:r w:rsidR="00256109" w:rsidRPr="004C635E">
        <w:t>ateriału. B</w:t>
      </w:r>
      <w:r w:rsidRPr="004C635E">
        <w:t>iorąc pod uwagę ustalenia zespołu wynikające</w:t>
      </w:r>
      <w:r w:rsidR="00871E84">
        <w:br/>
      </w:r>
      <w:r w:rsidRPr="004C635E">
        <w:t>z czynności kontrolnych Komisja Rewizyjna</w:t>
      </w:r>
      <w:r w:rsidR="009B5BA0">
        <w:t xml:space="preserve"> wnioskuje do Rady Miasta Opola</w:t>
      </w:r>
      <w:r w:rsidRPr="004C635E">
        <w:t xml:space="preserve"> </w:t>
      </w:r>
      <w:r w:rsidR="009B5BA0">
        <w:t xml:space="preserve">o wydanie </w:t>
      </w:r>
      <w:r w:rsidR="001526CA">
        <w:t xml:space="preserve">na </w:t>
      </w:r>
      <w:r w:rsidR="00CA13AE" w:rsidRPr="004C635E">
        <w:t xml:space="preserve">podstawie </w:t>
      </w:r>
      <w:r w:rsidRPr="004C635E">
        <w:t>§ 56 ust. 1 S</w:t>
      </w:r>
      <w:r w:rsidR="009B475B" w:rsidRPr="004C635E">
        <w:t xml:space="preserve">tatutu Miasta Opola </w:t>
      </w:r>
      <w:r w:rsidR="009B5BA0">
        <w:t xml:space="preserve">następujących </w:t>
      </w:r>
      <w:r w:rsidR="004C635E" w:rsidRPr="004C635E">
        <w:t>zalece</w:t>
      </w:r>
      <w:r w:rsidR="00936044">
        <w:t>ń</w:t>
      </w:r>
      <w:r w:rsidR="004C635E" w:rsidRPr="004C635E">
        <w:t xml:space="preserve"> </w:t>
      </w:r>
      <w:r w:rsidR="00936044">
        <w:t>pokontrolnych</w:t>
      </w:r>
      <w:r w:rsidR="00AD1E22">
        <w:t>, w których rekomenduje się</w:t>
      </w:r>
      <w:r w:rsidR="009B5BA0">
        <w:t>:</w:t>
      </w:r>
    </w:p>
    <w:p w:rsidR="00AE0A7F" w:rsidRPr="00770B97" w:rsidRDefault="00AD1E22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</w:t>
      </w:r>
      <w:r w:rsidR="00AE0A7F" w:rsidRPr="00770B9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udowę schroniska dla bezdomnych zwierząt w nowej lokalizacji.</w:t>
      </w:r>
    </w:p>
    <w:p w:rsidR="00AE0A7F" w:rsidRPr="00770B97" w:rsidRDefault="00AD1E22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0A7F" w:rsidRPr="00770B97">
        <w:rPr>
          <w:rFonts w:ascii="Times New Roman" w:hAnsi="Times New Roman" w:cs="Times New Roman"/>
          <w:sz w:val="24"/>
          <w:szCs w:val="24"/>
        </w:rPr>
        <w:t>emont dotychczasowego budynku ambulatorium dla zwierząt – odmalowanie pomieszczeń zmywalną farbą, zakup nowego stołu zabiegowego oraz lampy, zagospodarowanie jednego z pomieszczeń na pomieszczenie socjalne lekarzy weterynarii.</w:t>
      </w:r>
    </w:p>
    <w:p w:rsidR="00AE0A7F" w:rsidRPr="00770B97" w:rsidRDefault="00AD1E22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0A7F" w:rsidRPr="00770B97">
        <w:rPr>
          <w:rFonts w:ascii="Times New Roman" w:hAnsi="Times New Roman" w:cs="Times New Roman"/>
          <w:sz w:val="24"/>
          <w:szCs w:val="24"/>
        </w:rPr>
        <w:t xml:space="preserve">rzygotowanie pomieszczenia na obserwatorium </w:t>
      </w:r>
      <w:proofErr w:type="spellStart"/>
      <w:r w:rsidR="00AE0A7F" w:rsidRPr="00770B97">
        <w:rPr>
          <w:rFonts w:ascii="Times New Roman" w:hAnsi="Times New Roman" w:cs="Times New Roman"/>
          <w:sz w:val="24"/>
          <w:szCs w:val="24"/>
        </w:rPr>
        <w:t>pozabiegowe</w:t>
      </w:r>
      <w:proofErr w:type="spellEnd"/>
      <w:r w:rsidR="00AE0A7F" w:rsidRPr="00770B97">
        <w:rPr>
          <w:rFonts w:ascii="Times New Roman" w:hAnsi="Times New Roman" w:cs="Times New Roman"/>
          <w:sz w:val="24"/>
          <w:szCs w:val="24"/>
        </w:rPr>
        <w:t xml:space="preserve"> – adaptacja jednego </w:t>
      </w:r>
      <w:r w:rsidR="008A1B74">
        <w:rPr>
          <w:rFonts w:ascii="Times New Roman" w:hAnsi="Times New Roman" w:cs="Times New Roman"/>
          <w:sz w:val="24"/>
          <w:szCs w:val="24"/>
        </w:rPr>
        <w:br/>
      </w:r>
      <w:r w:rsidR="00AE0A7F" w:rsidRPr="00770B97">
        <w:rPr>
          <w:rFonts w:ascii="Times New Roman" w:hAnsi="Times New Roman" w:cs="Times New Roman"/>
          <w:sz w:val="24"/>
          <w:szCs w:val="24"/>
        </w:rPr>
        <w:t>z domków dla zwierząt w obecnej lokalizacji schroniska na potrzeby obserwatorium, montaż ogrzewania oraz zakup klatek ze stali nierdzewnej o różnej wielkości dla zwierząt.</w:t>
      </w:r>
    </w:p>
    <w:p w:rsidR="00AE0A7F" w:rsidRPr="00770B97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E0A7F" w:rsidRPr="00770B97">
        <w:rPr>
          <w:rFonts w:ascii="Times New Roman" w:hAnsi="Times New Roman" w:cs="Times New Roman"/>
          <w:sz w:val="24"/>
          <w:szCs w:val="24"/>
        </w:rPr>
        <w:t>większenie zatrudnienia, w celu zapewnienia całod</w:t>
      </w:r>
      <w:r w:rsidR="00AE0A7F">
        <w:rPr>
          <w:rFonts w:ascii="Times New Roman" w:hAnsi="Times New Roman" w:cs="Times New Roman"/>
          <w:sz w:val="24"/>
          <w:szCs w:val="24"/>
        </w:rPr>
        <w:t xml:space="preserve">obowej opieki nad zwierzętami </w:t>
      </w:r>
      <w:r w:rsidR="008A1B7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E0A7F">
        <w:rPr>
          <w:rFonts w:ascii="Times New Roman" w:hAnsi="Times New Roman" w:cs="Times New Roman"/>
          <w:sz w:val="24"/>
          <w:szCs w:val="24"/>
        </w:rPr>
        <w:t>(</w:t>
      </w:r>
      <w:r w:rsidR="00AE0A7F" w:rsidRPr="00770B97">
        <w:rPr>
          <w:rFonts w:ascii="Times New Roman" w:hAnsi="Times New Roman" w:cs="Times New Roman"/>
          <w:sz w:val="24"/>
          <w:szCs w:val="24"/>
        </w:rPr>
        <w:t>w szczególności nad zwierzętami po przebytych zabiegach).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0A7F" w:rsidRPr="00770B97">
        <w:rPr>
          <w:rFonts w:ascii="Times New Roman" w:hAnsi="Times New Roman" w:cs="Times New Roman"/>
          <w:sz w:val="24"/>
          <w:szCs w:val="24"/>
        </w:rPr>
        <w:t>emont pomieszczeń izolatorium</w:t>
      </w:r>
      <w:r w:rsidR="00AE0A7F">
        <w:rPr>
          <w:rFonts w:ascii="Times New Roman" w:hAnsi="Times New Roman" w:cs="Times New Roman"/>
          <w:sz w:val="24"/>
          <w:szCs w:val="24"/>
        </w:rPr>
        <w:t xml:space="preserve"> oraz kociarni – odmalowanie pomieszczeń zmywalną farbą oraz doposażenie pomieszczeń w dodatkowe meble.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0A7F">
        <w:rPr>
          <w:rFonts w:ascii="Times New Roman" w:hAnsi="Times New Roman" w:cs="Times New Roman"/>
          <w:sz w:val="24"/>
          <w:szCs w:val="24"/>
        </w:rPr>
        <w:t>yposażenie w ogrzewanie wszystkich domków dla zwierząt.</w:t>
      </w:r>
    </w:p>
    <w:p w:rsidR="00AE0A7F" w:rsidRDefault="00882A66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Segregację</w:t>
      </w:r>
      <w:r w:rsidR="00AE0A7F">
        <w:rPr>
          <w:rFonts w:ascii="Times New Roman" w:hAnsi="Times New Roman" w:cs="Times New Roman"/>
          <w:sz w:val="24"/>
          <w:szCs w:val="24"/>
        </w:rPr>
        <w:t xml:space="preserve"> karmy dla zwierząt przekazanej schronisku podczas powodzi.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0A7F">
        <w:rPr>
          <w:rFonts w:ascii="Times New Roman" w:hAnsi="Times New Roman" w:cs="Times New Roman"/>
          <w:sz w:val="24"/>
          <w:szCs w:val="24"/>
        </w:rPr>
        <w:t>porządkowanie chłodni do przechowywania żywności świeżej oraz zwiększenie proporcji karmy suchej oraz mokrej w codziennej diecie zwierząt.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0A7F">
        <w:rPr>
          <w:rFonts w:ascii="Times New Roman" w:hAnsi="Times New Roman" w:cs="Times New Roman"/>
          <w:sz w:val="24"/>
          <w:szCs w:val="24"/>
        </w:rPr>
        <w:t>emont zaplecza socjalnego dla pracowników. Zapewnienie komfortowych warunków dla pracowników i wolontariuszy pracujących w schronisku.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0A7F">
        <w:rPr>
          <w:rFonts w:ascii="Times New Roman" w:hAnsi="Times New Roman" w:cs="Times New Roman"/>
          <w:sz w:val="24"/>
          <w:szCs w:val="24"/>
        </w:rPr>
        <w:t>owiększenie przestrzeni kociarni.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E0A7F">
        <w:rPr>
          <w:rFonts w:ascii="Times New Roman" w:hAnsi="Times New Roman" w:cs="Times New Roman"/>
          <w:sz w:val="24"/>
          <w:szCs w:val="24"/>
        </w:rPr>
        <w:t>akup samochodu do transportu zwierząt.</w:t>
      </w:r>
    </w:p>
    <w:p w:rsidR="00AE0A7F" w:rsidRDefault="00882A66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Digitalizację</w:t>
      </w:r>
      <w:r w:rsidR="00AE0A7F">
        <w:rPr>
          <w:rFonts w:ascii="Times New Roman" w:hAnsi="Times New Roman" w:cs="Times New Roman"/>
          <w:sz w:val="24"/>
          <w:szCs w:val="24"/>
        </w:rPr>
        <w:t xml:space="preserve"> procesu adopcji, ewidencji oraz prowadzenie dokumentacji medycznej zwierząt w schronisku.</w:t>
      </w:r>
    </w:p>
    <w:p w:rsidR="00AE0A7F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0A7F">
        <w:rPr>
          <w:rFonts w:ascii="Times New Roman" w:hAnsi="Times New Roman" w:cs="Times New Roman"/>
          <w:sz w:val="24"/>
          <w:szCs w:val="24"/>
        </w:rPr>
        <w:t>tworzenie oficjalnych kanałów komunikacji w Internecie dla schroniska dla zwierząt – strona www, portale społecznościowe.</w:t>
      </w:r>
    </w:p>
    <w:p w:rsidR="00237B63" w:rsidRDefault="00A61DEE" w:rsidP="00AE0A7F">
      <w:pPr>
        <w:pStyle w:val="Akapitzlist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0A7F">
        <w:rPr>
          <w:rFonts w:ascii="Times New Roman" w:hAnsi="Times New Roman" w:cs="Times New Roman"/>
          <w:sz w:val="24"/>
          <w:szCs w:val="24"/>
        </w:rPr>
        <w:t>realnienie stawek za usługę hotelową dla odłowionych zwierząt.</w:t>
      </w:r>
    </w:p>
    <w:p w:rsidR="00AE0A7F" w:rsidRPr="00AD1E22" w:rsidRDefault="00AE0A7F" w:rsidP="00AD1E22">
      <w:pPr>
        <w:spacing w:before="240"/>
        <w:ind w:left="360"/>
        <w:jc w:val="both"/>
        <w:rPr>
          <w:sz w:val="10"/>
          <w:szCs w:val="10"/>
        </w:rPr>
      </w:pPr>
    </w:p>
    <w:p w:rsidR="00CA13AE" w:rsidRDefault="00A447FA" w:rsidP="00DC1D87">
      <w:pPr>
        <w:spacing w:line="360" w:lineRule="auto"/>
        <w:ind w:left="4248" w:firstLine="708"/>
      </w:pPr>
      <w:r w:rsidRPr="004C635E">
        <w:t>Przewodnicząc</w:t>
      </w:r>
      <w:r w:rsidR="002C0840" w:rsidRPr="004C635E">
        <w:t>y</w:t>
      </w:r>
      <w:r w:rsidRPr="004C635E">
        <w:t xml:space="preserve"> zespołu kontrolnego</w:t>
      </w:r>
    </w:p>
    <w:p w:rsidR="00466DC8" w:rsidRPr="004C635E" w:rsidRDefault="00AE0A7F" w:rsidP="00AE0A7F">
      <w:pPr>
        <w:spacing w:line="360" w:lineRule="auto"/>
      </w:pPr>
      <w:r>
        <w:t xml:space="preserve">                                                       </w:t>
      </w:r>
      <w:r w:rsidR="00AD1E22">
        <w:t xml:space="preserve">                               </w:t>
      </w:r>
      <w:r w:rsidR="00DC1D87">
        <w:t xml:space="preserve">   </w:t>
      </w:r>
      <w:r w:rsidR="00F43557">
        <w:t xml:space="preserve">        </w:t>
      </w:r>
      <w:r w:rsidR="002C0840" w:rsidRPr="004C635E">
        <w:t>Radn</w:t>
      </w:r>
      <w:r w:rsidR="00DC1D87">
        <w:t xml:space="preserve">y </w:t>
      </w:r>
      <w:r w:rsidR="00AA0491">
        <w:t>Tobiasz Gajda</w:t>
      </w:r>
    </w:p>
    <w:sectPr w:rsidR="00466DC8" w:rsidRPr="004C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3A8"/>
    <w:multiLevelType w:val="hybridMultilevel"/>
    <w:tmpl w:val="1CE4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BA8"/>
    <w:multiLevelType w:val="hybridMultilevel"/>
    <w:tmpl w:val="36C0B3F8"/>
    <w:lvl w:ilvl="0" w:tplc="193214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E72"/>
    <w:multiLevelType w:val="hybridMultilevel"/>
    <w:tmpl w:val="93E433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F5BAD"/>
    <w:multiLevelType w:val="multilevel"/>
    <w:tmpl w:val="78BC5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3617DA"/>
    <w:multiLevelType w:val="hybridMultilevel"/>
    <w:tmpl w:val="45008FE2"/>
    <w:lvl w:ilvl="0" w:tplc="450E9D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9C4A10"/>
    <w:multiLevelType w:val="hybridMultilevel"/>
    <w:tmpl w:val="30A6A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54330"/>
    <w:multiLevelType w:val="hybridMultilevel"/>
    <w:tmpl w:val="AF40D6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343133"/>
    <w:multiLevelType w:val="hybridMultilevel"/>
    <w:tmpl w:val="0D4ED9C6"/>
    <w:lvl w:ilvl="0" w:tplc="1B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E423D7"/>
    <w:multiLevelType w:val="hybridMultilevel"/>
    <w:tmpl w:val="8C9263BC"/>
    <w:lvl w:ilvl="0" w:tplc="A9FA45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43CE2"/>
    <w:multiLevelType w:val="hybridMultilevel"/>
    <w:tmpl w:val="3D9AC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39"/>
    <w:rsid w:val="0002698D"/>
    <w:rsid w:val="00034E28"/>
    <w:rsid w:val="00036553"/>
    <w:rsid w:val="000B3B5F"/>
    <w:rsid w:val="00136580"/>
    <w:rsid w:val="001526CA"/>
    <w:rsid w:val="001A153C"/>
    <w:rsid w:val="001C7FDE"/>
    <w:rsid w:val="001D5D1D"/>
    <w:rsid w:val="0023289A"/>
    <w:rsid w:val="00237B63"/>
    <w:rsid w:val="00256109"/>
    <w:rsid w:val="002A5E5C"/>
    <w:rsid w:val="002C0840"/>
    <w:rsid w:val="002E634A"/>
    <w:rsid w:val="0032271B"/>
    <w:rsid w:val="00424118"/>
    <w:rsid w:val="00466DC8"/>
    <w:rsid w:val="004C4D25"/>
    <w:rsid w:val="004C635E"/>
    <w:rsid w:val="005E1F32"/>
    <w:rsid w:val="005E7571"/>
    <w:rsid w:val="0066511D"/>
    <w:rsid w:val="006A698F"/>
    <w:rsid w:val="00713423"/>
    <w:rsid w:val="007258BF"/>
    <w:rsid w:val="00770B97"/>
    <w:rsid w:val="007D46A1"/>
    <w:rsid w:val="008270AF"/>
    <w:rsid w:val="00830139"/>
    <w:rsid w:val="00836089"/>
    <w:rsid w:val="00871E84"/>
    <w:rsid w:val="008730B0"/>
    <w:rsid w:val="00882A66"/>
    <w:rsid w:val="008A1B74"/>
    <w:rsid w:val="008D405D"/>
    <w:rsid w:val="00901873"/>
    <w:rsid w:val="00936044"/>
    <w:rsid w:val="009A00F8"/>
    <w:rsid w:val="009B475B"/>
    <w:rsid w:val="009B5BA0"/>
    <w:rsid w:val="00A447FA"/>
    <w:rsid w:val="00A61DEE"/>
    <w:rsid w:val="00A800BE"/>
    <w:rsid w:val="00A905F6"/>
    <w:rsid w:val="00AA0491"/>
    <w:rsid w:val="00AD1E22"/>
    <w:rsid w:val="00AE0A7F"/>
    <w:rsid w:val="00AE0BF3"/>
    <w:rsid w:val="00AE3EB3"/>
    <w:rsid w:val="00AE53B3"/>
    <w:rsid w:val="00AF629C"/>
    <w:rsid w:val="00B24BE5"/>
    <w:rsid w:val="00B44EF3"/>
    <w:rsid w:val="00BD13D3"/>
    <w:rsid w:val="00C41E28"/>
    <w:rsid w:val="00C67DD1"/>
    <w:rsid w:val="00CA13AE"/>
    <w:rsid w:val="00CB368E"/>
    <w:rsid w:val="00CC4BFC"/>
    <w:rsid w:val="00CD02D8"/>
    <w:rsid w:val="00CE5D52"/>
    <w:rsid w:val="00D402F7"/>
    <w:rsid w:val="00D77E74"/>
    <w:rsid w:val="00D97DF5"/>
    <w:rsid w:val="00DA389E"/>
    <w:rsid w:val="00DB54E3"/>
    <w:rsid w:val="00DC1D87"/>
    <w:rsid w:val="00DC7676"/>
    <w:rsid w:val="00E60C66"/>
    <w:rsid w:val="00E91222"/>
    <w:rsid w:val="00F1563B"/>
    <w:rsid w:val="00F43557"/>
    <w:rsid w:val="00F96681"/>
    <w:rsid w:val="00FC697C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C7B6-6B2C-4E7D-88A4-38717B84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13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41E28"/>
    <w:rPr>
      <w:color w:val="0563C1" w:themeColor="hyperlink"/>
      <w:u w:val="single"/>
    </w:rPr>
  </w:style>
  <w:style w:type="paragraph" w:customStyle="1" w:styleId="Standard">
    <w:name w:val="Standard"/>
    <w:rsid w:val="00CB368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Ostrysz</dc:creator>
  <cp:keywords/>
  <dc:description/>
  <cp:lastModifiedBy>Beata Śliwińska</cp:lastModifiedBy>
  <cp:revision>6</cp:revision>
  <cp:lastPrinted>2025-01-15T13:14:00Z</cp:lastPrinted>
  <dcterms:created xsi:type="dcterms:W3CDTF">2025-01-15T11:07:00Z</dcterms:created>
  <dcterms:modified xsi:type="dcterms:W3CDTF">2025-01-20T07:01:00Z</dcterms:modified>
</cp:coreProperties>
</file>